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57B" w:rsidRDefault="00E3457B" w:rsidP="00E3457B">
      <w:bookmarkStart w:id="0" w:name="_GoBack"/>
      <w:r>
        <w:t>Auslöser für das Ausschlussverfahren aus der ASV vom 20151108</w:t>
      </w:r>
      <w:bookmarkEnd w:id="0"/>
      <w:r>
        <w:t xml:space="preserve">: </w:t>
      </w:r>
    </w:p>
    <w:p w:rsidR="00E3457B" w:rsidRDefault="00E3457B" w:rsidP="00E3457B">
      <w:r>
        <w:t xml:space="preserve">ASV – </w:t>
      </w:r>
      <w:proofErr w:type="spellStart"/>
      <w:r>
        <w:t>Forumbeitrag</w:t>
      </w:r>
      <w:proofErr w:type="spellEnd"/>
      <w:r>
        <w:t xml:space="preserve"> (</w:t>
      </w:r>
      <w:proofErr w:type="spellStart"/>
      <w:r>
        <w:t>ScreenShot</w:t>
      </w:r>
      <w:proofErr w:type="spellEnd"/>
      <w:r>
        <w:t xml:space="preserve">) vom Sonntag, den 8. Nov. 2015, der durch die ASV Geschäftsstelle 3 Mal, erstmals um ca. 10:00 Uhr, </w:t>
      </w:r>
      <w:r w:rsidR="00962AD3">
        <w:t xml:space="preserve">dann </w:t>
      </w:r>
      <w:r>
        <w:t xml:space="preserve">um 15:30 und noch einmal nach 20:00 Uhr gelöscht wurde. Es war der Auslöser, der den Fall ins Rollen gebracht hat: </w:t>
      </w:r>
    </w:p>
    <w:p w:rsidR="00E3457B" w:rsidRDefault="00E3457B" w:rsidP="00E3457B">
      <w:pPr>
        <w:pStyle w:val="p1"/>
        <w:rPr>
          <w:rFonts w:ascii=".SFUIText-Regular" w:hAnsi=".SFUIText-Regular"/>
          <w:sz w:val="32"/>
          <w:szCs w:val="32"/>
        </w:rPr>
      </w:pPr>
      <w:r>
        <w:rPr>
          <w:noProof/>
        </w:rPr>
        <w:drawing>
          <wp:inline distT="0" distB="0" distL="0" distR="0">
            <wp:extent cx="5247640" cy="6189345"/>
            <wp:effectExtent l="0" t="0" r="0" b="190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640" cy="618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57B" w:rsidRDefault="00E3457B" w:rsidP="00E3457B"/>
    <w:p w:rsidR="007714D8" w:rsidRDefault="00E3457B" w:rsidP="00E3457B">
      <w:r>
        <w:t>Schlüsse und Folgerungen:</w:t>
      </w:r>
    </w:p>
    <w:sectPr w:rsidR="007714D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8E8"/>
    <w:rsid w:val="000F3E22"/>
    <w:rsid w:val="003928E8"/>
    <w:rsid w:val="00724EAC"/>
    <w:rsid w:val="00962AD3"/>
    <w:rsid w:val="00B135F2"/>
    <w:rsid w:val="00E3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71C36"/>
  <w15:chartTrackingRefBased/>
  <w15:docId w15:val="{679ACDE4-DDD1-4924-A00E-0701FC89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E3457B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1">
    <w:name w:val="p1"/>
    <w:basedOn w:val="Standard"/>
    <w:rsid w:val="00E3457B"/>
    <w:pPr>
      <w:spacing w:after="0" w:line="240" w:lineRule="auto"/>
    </w:pPr>
    <w:rPr>
      <w:rFonts w:ascii=".SF UI Text" w:hAnsi=".SF UI Text" w:cs="Times New Roman"/>
      <w:color w:val="454545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1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Martin Pálffy</dc:creator>
  <cp:keywords/>
  <dc:description/>
  <cp:lastModifiedBy>Dr. Martin Pálffy</cp:lastModifiedBy>
  <cp:revision>2</cp:revision>
  <dcterms:created xsi:type="dcterms:W3CDTF">2016-10-12T08:57:00Z</dcterms:created>
  <dcterms:modified xsi:type="dcterms:W3CDTF">2016-10-12T08:57:00Z</dcterms:modified>
</cp:coreProperties>
</file>