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E7" w:rsidRDefault="00E051E7" w:rsidP="00E051E7">
      <w:bookmarkStart w:id="0" w:name="_GoBack"/>
      <w:r>
        <w:t>Leserzahlen</w:t>
      </w:r>
      <w:r>
        <w:t>,</w:t>
      </w:r>
      <w:r>
        <w:t xml:space="preserve"> Nutzerzahlen, Sitzungen und Seitenaufrufe seit Beginn von </w:t>
      </w:r>
      <w:r>
        <w:br/>
      </w:r>
      <w:proofErr w:type="spellStart"/>
      <w:r>
        <w:t>CheckSalem</w:t>
      </w:r>
      <w:proofErr w:type="spellEnd"/>
      <w:r>
        <w:t xml:space="preserve"> im 1. Quartal 2016 </w:t>
      </w:r>
      <w:bookmarkEnd w:id="0"/>
    </w:p>
    <w:p w:rsidR="00E051E7" w:rsidRDefault="00E051E7" w:rsidP="00E051E7">
      <w:r>
        <w:rPr>
          <w:noProof/>
          <w:lang w:eastAsia="de-AT"/>
        </w:rPr>
        <w:drawing>
          <wp:inline distT="0" distB="0" distL="0" distR="0">
            <wp:extent cx="4229100" cy="4829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7" w:rsidRDefault="00E051E7" w:rsidP="00E051E7">
      <w:r>
        <w:t xml:space="preserve">20161011-2 Zugriffe bis zum Stichtag 11. Okt. 2016 09:10 Uhr lt. </w:t>
      </w:r>
      <w:proofErr w:type="spellStart"/>
      <w:r>
        <w:t>Googgle</w:t>
      </w:r>
      <w:proofErr w:type="spellEnd"/>
      <w:r>
        <w:t xml:space="preserve"> Analytics</w:t>
      </w:r>
    </w:p>
    <w:p w:rsidR="00E051E7" w:rsidRDefault="00E051E7" w:rsidP="00E051E7"/>
    <w:p w:rsidR="007714D8" w:rsidRDefault="00E051E7"/>
    <w:sectPr w:rsidR="00771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F"/>
    <w:rsid w:val="000F3E22"/>
    <w:rsid w:val="00724EAC"/>
    <w:rsid w:val="00D84FDF"/>
    <w:rsid w:val="00E0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DAAC"/>
  <w15:chartTrackingRefBased/>
  <w15:docId w15:val="{6D8FE033-3C57-4C47-AAF5-9A857E8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051E7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2</cp:revision>
  <dcterms:created xsi:type="dcterms:W3CDTF">2016-10-11T07:37:00Z</dcterms:created>
  <dcterms:modified xsi:type="dcterms:W3CDTF">2016-10-11T07:38:00Z</dcterms:modified>
</cp:coreProperties>
</file>